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3CD51" w14:textId="6F543042" w:rsidR="000B6CAB" w:rsidRPr="000B6CAB" w:rsidRDefault="000B6CAB" w:rsidP="00A91E8B">
      <w:pPr>
        <w:jc w:val="both"/>
        <w:rPr>
          <w:rFonts w:ascii="Source Sans Pro" w:hAnsi="Source Sans Pro"/>
          <w:b/>
          <w:bCs/>
          <w:sz w:val="36"/>
          <w:szCs w:val="36"/>
        </w:rPr>
      </w:pPr>
      <w:r w:rsidRPr="000B6CAB">
        <w:rPr>
          <w:rFonts w:ascii="Source Sans Pro" w:hAnsi="Source Sans Pro"/>
          <w:b/>
          <w:bCs/>
          <w:sz w:val="36"/>
          <w:szCs w:val="36"/>
        </w:rPr>
        <w:t xml:space="preserve">Da Corigliano d’Otranto partono </w:t>
      </w:r>
      <w:r w:rsidRPr="003510C5">
        <w:rPr>
          <w:rFonts w:ascii="Source Sans Pro" w:hAnsi="Source Sans Pro"/>
          <w:b/>
          <w:bCs/>
          <w:i/>
          <w:iCs/>
          <w:color w:val="000000" w:themeColor="text1"/>
          <w:sz w:val="36"/>
          <w:szCs w:val="36"/>
        </w:rPr>
        <w:t>Le vie del Mediterraneo</w:t>
      </w:r>
      <w:r w:rsidRPr="003510C5">
        <w:rPr>
          <w:rFonts w:ascii="Source Sans Pro" w:hAnsi="Source Sans Pro"/>
          <w:b/>
          <w:bCs/>
          <w:color w:val="000000" w:themeColor="text1"/>
          <w:sz w:val="36"/>
          <w:szCs w:val="36"/>
        </w:rPr>
        <w:t xml:space="preserve">: </w:t>
      </w:r>
      <w:r w:rsidRPr="000B6CAB">
        <w:rPr>
          <w:rFonts w:ascii="Source Sans Pro" w:hAnsi="Source Sans Pro"/>
          <w:b/>
          <w:bCs/>
          <w:sz w:val="36"/>
          <w:szCs w:val="36"/>
        </w:rPr>
        <w:t>il 30 luglio si apre il Festival Itinerante de La Notte della Taranta</w:t>
      </w:r>
    </w:p>
    <w:p w14:paraId="4FC8731E" w14:textId="30645B18" w:rsidR="000B6CAB" w:rsidRPr="003510C5" w:rsidRDefault="000B6CAB" w:rsidP="000B6CAB">
      <w:pPr>
        <w:rPr>
          <w:rFonts w:ascii="Source Sans Pro" w:hAnsi="Source Sans Pro"/>
          <w:i/>
          <w:iCs/>
          <w:color w:val="000000" w:themeColor="text1"/>
          <w:sz w:val="24"/>
          <w:szCs w:val="24"/>
        </w:rPr>
      </w:pPr>
      <w:r w:rsidRPr="003510C5">
        <w:rPr>
          <w:rFonts w:ascii="Source Sans Pro" w:hAnsi="Source Sans Pro"/>
          <w:i/>
          <w:iCs/>
          <w:color w:val="000000" w:themeColor="text1"/>
          <w:sz w:val="24"/>
          <w:szCs w:val="24"/>
        </w:rPr>
        <w:t xml:space="preserve">Al Castello de’ Monti l’Orchestra di comunità Sistema Musica Arnesano con le voci e i danzatori under 35 della Fondazione. In Piazza Vittoria Murika, </w:t>
      </w:r>
      <w:r w:rsidR="00261BB7" w:rsidRPr="003510C5">
        <w:rPr>
          <w:rFonts w:ascii="Source Sans Pro" w:hAnsi="Source Sans Pro"/>
          <w:i/>
          <w:iCs/>
          <w:color w:val="000000" w:themeColor="text1"/>
          <w:sz w:val="24"/>
          <w:szCs w:val="24"/>
        </w:rPr>
        <w:t xml:space="preserve">World Music Academy </w:t>
      </w:r>
      <w:r w:rsidRPr="003510C5">
        <w:rPr>
          <w:rFonts w:ascii="Source Sans Pro" w:hAnsi="Source Sans Pro"/>
          <w:i/>
          <w:iCs/>
          <w:color w:val="000000" w:themeColor="text1"/>
          <w:sz w:val="24"/>
          <w:szCs w:val="24"/>
        </w:rPr>
        <w:t xml:space="preserve">e </w:t>
      </w:r>
      <w:r w:rsidR="00C17616" w:rsidRPr="003510C5">
        <w:rPr>
          <w:rFonts w:ascii="Source Sans Pro" w:hAnsi="Source Sans Pro"/>
          <w:i/>
          <w:iCs/>
          <w:color w:val="000000" w:themeColor="text1"/>
          <w:sz w:val="24"/>
          <w:szCs w:val="24"/>
        </w:rPr>
        <w:t>l’</w:t>
      </w:r>
      <w:r w:rsidRPr="003510C5">
        <w:rPr>
          <w:rFonts w:ascii="Source Sans Pro" w:hAnsi="Source Sans Pro"/>
          <w:i/>
          <w:iCs/>
          <w:color w:val="000000" w:themeColor="text1"/>
          <w:sz w:val="24"/>
          <w:szCs w:val="24"/>
        </w:rPr>
        <w:t>Orchestra Popolare La Notte della Taranta. L’apertura è dedicata alla memoria di Toni Nisi</w:t>
      </w:r>
    </w:p>
    <w:p w14:paraId="4F57C2CA" w14:textId="2183EDF5" w:rsidR="00AC454B" w:rsidRDefault="000B6CAB" w:rsidP="00A91E8B">
      <w:pPr>
        <w:jc w:val="both"/>
        <w:rPr>
          <w:rFonts w:ascii="Source Sans Pro" w:hAnsi="Source Sans Pro"/>
          <w:color w:val="000000" w:themeColor="text1"/>
          <w:sz w:val="24"/>
          <w:szCs w:val="24"/>
        </w:rPr>
      </w:pPr>
      <w:r w:rsidRPr="003510C5">
        <w:rPr>
          <w:rFonts w:ascii="Source Sans Pro" w:hAnsi="Source Sans Pro"/>
          <w:color w:val="000000" w:themeColor="text1"/>
          <w:sz w:val="24"/>
          <w:szCs w:val="24"/>
        </w:rPr>
        <w:t xml:space="preserve">Prende il via </w:t>
      </w:r>
      <w:r w:rsidRPr="003510C5">
        <w:rPr>
          <w:rFonts w:ascii="Source Sans Pro" w:hAnsi="Source Sans Pro"/>
          <w:b/>
          <w:bCs/>
          <w:color w:val="000000" w:themeColor="text1"/>
          <w:sz w:val="24"/>
          <w:szCs w:val="24"/>
        </w:rPr>
        <w:t>giovedì 30 luglio</w:t>
      </w:r>
      <w:r w:rsidRPr="003510C5">
        <w:rPr>
          <w:rFonts w:ascii="Source Sans Pro" w:hAnsi="Source Sans Pro"/>
          <w:color w:val="000000" w:themeColor="text1"/>
          <w:sz w:val="24"/>
          <w:szCs w:val="24"/>
        </w:rPr>
        <w:t xml:space="preserve"> da </w:t>
      </w:r>
      <w:r w:rsidRPr="003510C5">
        <w:rPr>
          <w:rFonts w:ascii="Source Sans Pro" w:hAnsi="Source Sans Pro"/>
          <w:b/>
          <w:bCs/>
          <w:color w:val="000000" w:themeColor="text1"/>
          <w:sz w:val="24"/>
          <w:szCs w:val="24"/>
        </w:rPr>
        <w:t>Corigliano d’Otranto</w:t>
      </w:r>
      <w:r w:rsidRPr="003510C5">
        <w:rPr>
          <w:rFonts w:ascii="Source Sans Pro" w:hAnsi="Source Sans Pro"/>
          <w:color w:val="000000" w:themeColor="text1"/>
          <w:sz w:val="24"/>
          <w:szCs w:val="24"/>
        </w:rPr>
        <w:t xml:space="preserve"> il </w:t>
      </w:r>
      <w:r w:rsidRPr="003510C5">
        <w:rPr>
          <w:rFonts w:ascii="Source Sans Pro" w:hAnsi="Source Sans Pro"/>
          <w:b/>
          <w:bCs/>
          <w:color w:val="000000" w:themeColor="text1"/>
          <w:sz w:val="24"/>
          <w:szCs w:val="24"/>
        </w:rPr>
        <w:t>Festival Itinerante 2026</w:t>
      </w:r>
      <w:r w:rsidRPr="003510C5">
        <w:rPr>
          <w:rFonts w:ascii="Source Sans Pro" w:hAnsi="Source Sans Pro"/>
          <w:color w:val="000000" w:themeColor="text1"/>
          <w:sz w:val="24"/>
          <w:szCs w:val="24"/>
        </w:rPr>
        <w:t xml:space="preserve"> de La Notte della Taranta. La prima delle venti tappe </w:t>
      </w:r>
      <w:r w:rsidR="00FB727F" w:rsidRPr="003510C5">
        <w:rPr>
          <w:rFonts w:ascii="Source Sans Pro" w:hAnsi="Source Sans Pro"/>
          <w:color w:val="000000" w:themeColor="text1"/>
          <w:sz w:val="24"/>
          <w:szCs w:val="24"/>
        </w:rPr>
        <w:t xml:space="preserve">di </w:t>
      </w:r>
      <w:r w:rsidRPr="003510C5">
        <w:rPr>
          <w:rFonts w:ascii="Source Sans Pro" w:hAnsi="Source Sans Pro"/>
          <w:b/>
          <w:bCs/>
          <w:i/>
          <w:iCs/>
          <w:color w:val="000000" w:themeColor="text1"/>
          <w:sz w:val="24"/>
          <w:szCs w:val="24"/>
        </w:rPr>
        <w:t>Le vie del Mediterraneo</w:t>
      </w:r>
      <w:r w:rsidR="00F11E0A">
        <w:rPr>
          <w:rFonts w:ascii="Source Sans Pro" w:hAnsi="Source Sans Pro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3510C5">
        <w:rPr>
          <w:rFonts w:ascii="Source Sans Pro" w:hAnsi="Source Sans Pro"/>
          <w:color w:val="000000" w:themeColor="text1"/>
          <w:sz w:val="24"/>
          <w:szCs w:val="24"/>
        </w:rPr>
        <w:t xml:space="preserve">si svilupperà tra il Castello de’ Monti e Piazza Vittoria, inaugurando il percorso che fino al 19 agosto attraverserà il Salento e accompagnerà il pubblico verso il Concertone di Melpignano, in programma sabato 22 agosto sotto la direzione del Maestro </w:t>
      </w:r>
      <w:r w:rsidR="00C17616" w:rsidRPr="003510C5">
        <w:rPr>
          <w:rFonts w:ascii="Source Sans Pro" w:hAnsi="Source Sans Pro"/>
          <w:color w:val="000000" w:themeColor="text1"/>
          <w:sz w:val="24"/>
          <w:szCs w:val="24"/>
        </w:rPr>
        <w:t>c</w:t>
      </w:r>
      <w:r w:rsidRPr="003510C5">
        <w:rPr>
          <w:rFonts w:ascii="Source Sans Pro" w:hAnsi="Source Sans Pro"/>
          <w:color w:val="000000" w:themeColor="text1"/>
          <w:sz w:val="24"/>
          <w:szCs w:val="24"/>
        </w:rPr>
        <w:t>oncertatore Ermal Meta</w:t>
      </w:r>
      <w:r w:rsidR="00A91E8B" w:rsidRPr="003510C5">
        <w:rPr>
          <w:rFonts w:ascii="Source Sans Pro" w:hAnsi="Source Sans Pro"/>
          <w:color w:val="000000" w:themeColor="text1"/>
          <w:sz w:val="24"/>
          <w:szCs w:val="24"/>
        </w:rPr>
        <w:t xml:space="preserve"> e </w:t>
      </w:r>
      <w:r w:rsidR="00FB727F" w:rsidRPr="003510C5">
        <w:rPr>
          <w:rFonts w:ascii="Source Sans Pro" w:hAnsi="Source Sans Pro"/>
          <w:color w:val="000000" w:themeColor="text1"/>
          <w:sz w:val="24"/>
          <w:szCs w:val="24"/>
        </w:rPr>
        <w:t xml:space="preserve">con </w:t>
      </w:r>
      <w:r w:rsidR="00A91E8B" w:rsidRPr="003510C5">
        <w:rPr>
          <w:rFonts w:ascii="Source Sans Pro" w:hAnsi="Source Sans Pro"/>
          <w:color w:val="000000" w:themeColor="text1"/>
          <w:sz w:val="24"/>
          <w:szCs w:val="24"/>
        </w:rPr>
        <w:t>le coreografie di Fredy Franzutti</w:t>
      </w:r>
      <w:r w:rsidRPr="003510C5">
        <w:rPr>
          <w:rFonts w:ascii="Source Sans Pro" w:hAnsi="Source Sans Pro"/>
          <w:color w:val="000000" w:themeColor="text1"/>
          <w:sz w:val="24"/>
          <w:szCs w:val="24"/>
        </w:rPr>
        <w:t>.</w:t>
      </w:r>
      <w:r w:rsidR="003F64F7">
        <w:rPr>
          <w:rFonts w:ascii="Source Sans Pro" w:hAnsi="Source Sans Pro"/>
          <w:color w:val="000000" w:themeColor="text1"/>
          <w:sz w:val="24"/>
          <w:szCs w:val="24"/>
        </w:rPr>
        <w:t xml:space="preserve"> </w:t>
      </w:r>
    </w:p>
    <w:p w14:paraId="72B83CDB" w14:textId="46DAB4D2" w:rsidR="000B6CAB" w:rsidRPr="003510C5" w:rsidRDefault="000B6CAB" w:rsidP="00A91E8B">
      <w:pPr>
        <w:jc w:val="both"/>
        <w:rPr>
          <w:rFonts w:ascii="Source Sans Pro" w:hAnsi="Source Sans Pro"/>
          <w:color w:val="000000" w:themeColor="text1"/>
          <w:sz w:val="24"/>
          <w:szCs w:val="24"/>
        </w:rPr>
      </w:pPr>
      <w:r w:rsidRPr="003510C5">
        <w:rPr>
          <w:rFonts w:ascii="Source Sans Pro" w:hAnsi="Source Sans Pro"/>
          <w:color w:val="000000" w:themeColor="text1"/>
          <w:sz w:val="24"/>
          <w:szCs w:val="24"/>
        </w:rPr>
        <w:t xml:space="preserve">L’apertura del Festival sarà dedicata alla memoria di </w:t>
      </w:r>
      <w:r w:rsidRPr="003510C5">
        <w:rPr>
          <w:rFonts w:ascii="Source Sans Pro" w:hAnsi="Source Sans Pro"/>
          <w:b/>
          <w:bCs/>
          <w:color w:val="000000" w:themeColor="text1"/>
          <w:sz w:val="24"/>
          <w:szCs w:val="24"/>
        </w:rPr>
        <w:t>Toni Nisi</w:t>
      </w:r>
      <w:r w:rsidRPr="003510C5">
        <w:rPr>
          <w:rFonts w:ascii="Source Sans Pro" w:hAnsi="Source Sans Pro"/>
          <w:color w:val="000000" w:themeColor="text1"/>
          <w:sz w:val="24"/>
          <w:szCs w:val="24"/>
        </w:rPr>
        <w:t xml:space="preserve">, recentemente scomparso. Tecnico e responsabile di produzione, Nisi ha lavorato per anni dietro le quinte </w:t>
      </w:r>
      <w:r w:rsidR="00C17616" w:rsidRPr="003510C5">
        <w:rPr>
          <w:rFonts w:ascii="Source Sans Pro" w:hAnsi="Source Sans Pro"/>
          <w:color w:val="000000" w:themeColor="text1"/>
          <w:sz w:val="24"/>
          <w:szCs w:val="24"/>
        </w:rPr>
        <w:t>della</w:t>
      </w:r>
      <w:r w:rsidRPr="003510C5">
        <w:rPr>
          <w:rFonts w:ascii="Source Sans Pro" w:hAnsi="Source Sans Pro"/>
          <w:color w:val="000000" w:themeColor="text1"/>
          <w:sz w:val="24"/>
          <w:szCs w:val="24"/>
        </w:rPr>
        <w:t xml:space="preserve"> Notte della Taranta</w:t>
      </w:r>
      <w:r w:rsidR="00C17616" w:rsidRPr="003510C5">
        <w:rPr>
          <w:rFonts w:ascii="Source Sans Pro" w:hAnsi="Source Sans Pro"/>
          <w:color w:val="000000" w:themeColor="text1"/>
          <w:sz w:val="24"/>
          <w:szCs w:val="24"/>
        </w:rPr>
        <w:t xml:space="preserve"> e di eventi e festival culturali salentini</w:t>
      </w:r>
      <w:r w:rsidRPr="003510C5">
        <w:rPr>
          <w:rFonts w:ascii="Source Sans Pro" w:hAnsi="Source Sans Pro"/>
          <w:color w:val="000000" w:themeColor="text1"/>
          <w:sz w:val="24"/>
          <w:szCs w:val="24"/>
        </w:rPr>
        <w:t>, contribuendo alla loro realizzazione con competenza, disponibilità e una presenza</w:t>
      </w:r>
      <w:r w:rsidR="00FB727F" w:rsidRPr="003510C5">
        <w:rPr>
          <w:rFonts w:ascii="Source Sans Pro" w:hAnsi="Source Sans Pro"/>
          <w:color w:val="000000" w:themeColor="text1"/>
          <w:sz w:val="24"/>
          <w:szCs w:val="24"/>
        </w:rPr>
        <w:t xml:space="preserve"> essenziale.</w:t>
      </w:r>
      <w:r w:rsidR="003510C5" w:rsidRPr="003510C5">
        <w:rPr>
          <w:rFonts w:ascii="Source Sans Pro" w:hAnsi="Source Sans Pro"/>
          <w:color w:val="000000" w:themeColor="text1"/>
          <w:sz w:val="24"/>
          <w:szCs w:val="24"/>
        </w:rPr>
        <w:t xml:space="preserve"> </w:t>
      </w:r>
      <w:r w:rsidRPr="003510C5">
        <w:rPr>
          <w:rFonts w:ascii="Source Sans Pro" w:hAnsi="Source Sans Pro"/>
          <w:color w:val="000000" w:themeColor="text1"/>
          <w:sz w:val="24"/>
          <w:szCs w:val="24"/>
        </w:rPr>
        <w:t>Il</w:t>
      </w:r>
      <w:r w:rsidR="003510C5" w:rsidRPr="003510C5">
        <w:rPr>
          <w:rFonts w:ascii="Source Sans Pro" w:hAnsi="Source Sans Pro"/>
          <w:color w:val="000000" w:themeColor="text1"/>
          <w:sz w:val="24"/>
          <w:szCs w:val="24"/>
        </w:rPr>
        <w:t xml:space="preserve"> </w:t>
      </w:r>
      <w:r w:rsidR="00261BB7" w:rsidRPr="003510C5">
        <w:rPr>
          <w:rFonts w:ascii="Source Sans Pro" w:hAnsi="Source Sans Pro"/>
          <w:color w:val="000000" w:themeColor="text1"/>
          <w:sz w:val="24"/>
          <w:szCs w:val="24"/>
        </w:rPr>
        <w:t xml:space="preserve">suo </w:t>
      </w:r>
      <w:r w:rsidRPr="003510C5">
        <w:rPr>
          <w:rFonts w:ascii="Source Sans Pro" w:hAnsi="Source Sans Pro"/>
          <w:color w:val="000000" w:themeColor="text1"/>
          <w:sz w:val="24"/>
          <w:szCs w:val="24"/>
        </w:rPr>
        <w:t xml:space="preserve">ricordo nella giornata inaugurale </w:t>
      </w:r>
      <w:r w:rsidR="00FB727F" w:rsidRPr="003510C5">
        <w:rPr>
          <w:rFonts w:ascii="Source Sans Pro" w:hAnsi="Source Sans Pro"/>
          <w:color w:val="000000" w:themeColor="text1"/>
          <w:sz w:val="24"/>
          <w:szCs w:val="24"/>
        </w:rPr>
        <w:t xml:space="preserve">vuole essere un </w:t>
      </w:r>
      <w:r w:rsidRPr="003510C5">
        <w:rPr>
          <w:rFonts w:ascii="Source Sans Pro" w:hAnsi="Source Sans Pro"/>
          <w:color w:val="000000" w:themeColor="text1"/>
          <w:sz w:val="24"/>
          <w:szCs w:val="24"/>
        </w:rPr>
        <w:t>omaggio a un professionista profondamente legato alla comunità di persone che rende possibile il Festival.</w:t>
      </w:r>
    </w:p>
    <w:p w14:paraId="4CC584DF" w14:textId="3CB3F46A" w:rsidR="00F11E0A" w:rsidRPr="00F11E0A" w:rsidRDefault="00F11E0A" w:rsidP="00A91E8B">
      <w:pPr>
        <w:jc w:val="both"/>
        <w:rPr>
          <w:rFonts w:ascii="Source Sans Pro" w:hAnsi="Source Sans Pro"/>
          <w:sz w:val="24"/>
          <w:szCs w:val="24"/>
        </w:rPr>
      </w:pPr>
      <w:bookmarkStart w:id="0" w:name="OLE_LINK1"/>
      <w:bookmarkStart w:id="1" w:name="OLE_LINK2"/>
      <w:r w:rsidRPr="00F11E0A">
        <w:rPr>
          <w:rFonts w:ascii="Source Sans Pro" w:hAnsi="Source Sans Pro"/>
          <w:sz w:val="24"/>
          <w:szCs w:val="24"/>
        </w:rPr>
        <w:t xml:space="preserve">Il programma comincerà alle 19 al </w:t>
      </w:r>
      <w:r w:rsidRPr="00F11E0A">
        <w:rPr>
          <w:rStyle w:val="Enfasigrassetto"/>
          <w:rFonts w:ascii="Source Sans Pro" w:hAnsi="Source Sans Pro"/>
          <w:sz w:val="24"/>
          <w:szCs w:val="24"/>
        </w:rPr>
        <w:t>Castello de' Monti</w:t>
      </w:r>
      <w:r w:rsidRPr="00F11E0A">
        <w:rPr>
          <w:rFonts w:ascii="Source Sans Pro" w:hAnsi="Source Sans Pro"/>
          <w:sz w:val="24"/>
          <w:szCs w:val="24"/>
        </w:rPr>
        <w:t xml:space="preserve"> con la presentazione di questa ventinovesima edizione, alla presenza del Presidente della Fondazione La Notte della Taranta </w:t>
      </w:r>
      <w:r w:rsidRPr="00F11E0A">
        <w:rPr>
          <w:rStyle w:val="Enfasigrassetto"/>
          <w:rFonts w:ascii="Source Sans Pro" w:hAnsi="Source Sans Pro"/>
          <w:sz w:val="24"/>
          <w:szCs w:val="24"/>
        </w:rPr>
        <w:t>Massimo Bray</w:t>
      </w:r>
      <w:r w:rsidRPr="00F11E0A">
        <w:rPr>
          <w:rFonts w:ascii="Source Sans Pro" w:hAnsi="Source Sans Pro"/>
          <w:sz w:val="24"/>
          <w:szCs w:val="24"/>
        </w:rPr>
        <w:t xml:space="preserve">, dei coordinatori artistici del Festival Itinerante, </w:t>
      </w:r>
      <w:r w:rsidRPr="00F11E0A">
        <w:rPr>
          <w:rStyle w:val="Enfasigrassetto"/>
          <w:rFonts w:ascii="Source Sans Pro" w:hAnsi="Source Sans Pro"/>
          <w:sz w:val="24"/>
          <w:szCs w:val="24"/>
        </w:rPr>
        <w:t>Renata Nemola</w:t>
      </w:r>
      <w:r w:rsidRPr="00F11E0A">
        <w:rPr>
          <w:rFonts w:ascii="Source Sans Pro" w:hAnsi="Source Sans Pro"/>
          <w:sz w:val="24"/>
          <w:szCs w:val="24"/>
        </w:rPr>
        <w:t xml:space="preserve"> e </w:t>
      </w:r>
      <w:r w:rsidRPr="00F11E0A">
        <w:rPr>
          <w:rStyle w:val="Enfasigrassetto"/>
          <w:rFonts w:ascii="Source Sans Pro" w:hAnsi="Source Sans Pro"/>
          <w:sz w:val="24"/>
          <w:szCs w:val="24"/>
        </w:rPr>
        <w:t>Fabio Chiriatti</w:t>
      </w:r>
      <w:r w:rsidRPr="00F11E0A">
        <w:rPr>
          <w:rFonts w:ascii="Source Sans Pro" w:hAnsi="Source Sans Pro"/>
          <w:sz w:val="24"/>
          <w:szCs w:val="24"/>
        </w:rPr>
        <w:t xml:space="preserve">, di </w:t>
      </w:r>
      <w:r w:rsidRPr="00F11E0A">
        <w:rPr>
          <w:rStyle w:val="Enfasigrassetto"/>
          <w:rFonts w:ascii="Source Sans Pro" w:hAnsi="Source Sans Pro"/>
          <w:sz w:val="24"/>
          <w:szCs w:val="24"/>
        </w:rPr>
        <w:t>Graziano Vantaggiato</w:t>
      </w:r>
      <w:r w:rsidRPr="00F11E0A">
        <w:rPr>
          <w:rFonts w:ascii="Source Sans Pro" w:hAnsi="Source Sans Pro"/>
          <w:sz w:val="24"/>
          <w:szCs w:val="24"/>
        </w:rPr>
        <w:t xml:space="preserve">, membro del </w:t>
      </w:r>
      <w:proofErr w:type="spellStart"/>
      <w:r w:rsidRPr="00F11E0A">
        <w:rPr>
          <w:rFonts w:ascii="Source Sans Pro" w:hAnsi="Source Sans Pro"/>
          <w:sz w:val="24"/>
          <w:szCs w:val="24"/>
        </w:rPr>
        <w:t>CdA</w:t>
      </w:r>
      <w:proofErr w:type="spellEnd"/>
      <w:r w:rsidRPr="00F11E0A">
        <w:rPr>
          <w:rFonts w:ascii="Source Sans Pro" w:hAnsi="Source Sans Pro"/>
          <w:sz w:val="24"/>
          <w:szCs w:val="24"/>
        </w:rPr>
        <w:t xml:space="preserve"> della Fondazione con delega al Festival, della presidente dell'Istituto Diego Carpitella, </w:t>
      </w:r>
      <w:r w:rsidRPr="00F11E0A">
        <w:rPr>
          <w:rStyle w:val="Enfasigrassetto"/>
          <w:rFonts w:ascii="Source Sans Pro" w:hAnsi="Source Sans Pro"/>
          <w:sz w:val="24"/>
          <w:szCs w:val="24"/>
        </w:rPr>
        <w:t>Valentina Avantaggiato</w:t>
      </w:r>
      <w:r w:rsidRPr="00F11E0A">
        <w:rPr>
          <w:rFonts w:ascii="Source Sans Pro" w:hAnsi="Source Sans Pro"/>
          <w:sz w:val="24"/>
          <w:szCs w:val="24"/>
        </w:rPr>
        <w:t xml:space="preserve">, di </w:t>
      </w:r>
      <w:r w:rsidRPr="00F11E0A">
        <w:rPr>
          <w:rStyle w:val="Enfasigrassetto"/>
          <w:rFonts w:ascii="Source Sans Pro" w:hAnsi="Source Sans Pro"/>
          <w:sz w:val="24"/>
          <w:szCs w:val="24"/>
        </w:rPr>
        <w:t>Roberto Casaluci</w:t>
      </w:r>
      <w:r w:rsidRPr="00F11E0A">
        <w:rPr>
          <w:rFonts w:ascii="Source Sans Pro" w:hAnsi="Source Sans Pro"/>
          <w:sz w:val="24"/>
          <w:szCs w:val="24"/>
        </w:rPr>
        <w:t xml:space="preserve">, Presidente dell'Unione dei Comuni della </w:t>
      </w:r>
      <w:proofErr w:type="spellStart"/>
      <w:r w:rsidRPr="00F11E0A">
        <w:rPr>
          <w:rFonts w:ascii="Source Sans Pro" w:hAnsi="Source Sans Pro"/>
          <w:sz w:val="24"/>
          <w:szCs w:val="24"/>
        </w:rPr>
        <w:t>Grecìa</w:t>
      </w:r>
      <w:proofErr w:type="spellEnd"/>
      <w:r w:rsidRPr="00F11E0A">
        <w:rPr>
          <w:rFonts w:ascii="Source Sans Pro" w:hAnsi="Source Sans Pro"/>
          <w:sz w:val="24"/>
          <w:szCs w:val="24"/>
        </w:rPr>
        <w:t xml:space="preserve"> Salentina, della sindaca di Corigliano d'Otranto, </w:t>
      </w:r>
      <w:r w:rsidRPr="00F11E0A">
        <w:rPr>
          <w:rStyle w:val="Enfasigrassetto"/>
          <w:rFonts w:ascii="Source Sans Pro" w:hAnsi="Source Sans Pro"/>
          <w:sz w:val="24"/>
          <w:szCs w:val="24"/>
        </w:rPr>
        <w:t>Ada Fiore</w:t>
      </w:r>
      <w:r w:rsidRPr="00F11E0A">
        <w:rPr>
          <w:rFonts w:ascii="Source Sans Pro" w:hAnsi="Source Sans Pro"/>
          <w:sz w:val="24"/>
          <w:szCs w:val="24"/>
        </w:rPr>
        <w:t xml:space="preserve">, del Presidente della Provincia di Lecce, </w:t>
      </w:r>
      <w:r w:rsidRPr="00F11E0A">
        <w:rPr>
          <w:rStyle w:val="Enfasigrassetto"/>
          <w:rFonts w:ascii="Source Sans Pro" w:hAnsi="Source Sans Pro"/>
          <w:sz w:val="24"/>
          <w:szCs w:val="24"/>
        </w:rPr>
        <w:t>Fabio Tarantino</w:t>
      </w:r>
      <w:r w:rsidRPr="00F11E0A">
        <w:rPr>
          <w:rFonts w:ascii="Source Sans Pro" w:hAnsi="Source Sans Pro"/>
          <w:sz w:val="24"/>
          <w:szCs w:val="24"/>
        </w:rPr>
        <w:t xml:space="preserve">, dell'assessora alla Cultura e alla Conoscenza della Regione Puglia, </w:t>
      </w:r>
      <w:r w:rsidRPr="00F11E0A">
        <w:rPr>
          <w:rStyle w:val="Enfasigrassetto"/>
          <w:rFonts w:ascii="Source Sans Pro" w:hAnsi="Source Sans Pro"/>
          <w:sz w:val="24"/>
          <w:szCs w:val="24"/>
        </w:rPr>
        <w:t>Silvia Miglietta</w:t>
      </w:r>
      <w:r w:rsidRPr="00F11E0A">
        <w:rPr>
          <w:rFonts w:ascii="Source Sans Pro" w:hAnsi="Source Sans Pro"/>
          <w:sz w:val="24"/>
          <w:szCs w:val="24"/>
        </w:rPr>
        <w:t xml:space="preserve">, e di </w:t>
      </w:r>
      <w:r w:rsidRPr="00F11E0A">
        <w:rPr>
          <w:rStyle w:val="Enfasigrassetto"/>
          <w:rFonts w:ascii="Source Sans Pro" w:hAnsi="Source Sans Pro"/>
          <w:sz w:val="24"/>
          <w:szCs w:val="24"/>
        </w:rPr>
        <w:t>Annibale D'Elia</w:t>
      </w:r>
      <w:r w:rsidRPr="00F11E0A">
        <w:rPr>
          <w:rFonts w:ascii="Source Sans Pro" w:hAnsi="Source Sans Pro"/>
          <w:sz w:val="24"/>
          <w:szCs w:val="24"/>
        </w:rPr>
        <w:t>, direttore del Dipartimento Cultura, Istruzione, Turismo e Diritti civili della Regione Puglia.</w:t>
      </w:r>
    </w:p>
    <w:p w14:paraId="40CFF33F" w14:textId="5CF20C0F" w:rsidR="00411E4A" w:rsidRDefault="00854AAB" w:rsidP="00A91E8B">
      <w:pPr>
        <w:jc w:val="both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A seguire, </w:t>
      </w:r>
      <w:r w:rsidR="000B6CAB" w:rsidRPr="00A91E8B">
        <w:rPr>
          <w:rFonts w:ascii="Source Sans Pro" w:hAnsi="Source Sans Pro"/>
          <w:sz w:val="24"/>
          <w:szCs w:val="24"/>
        </w:rPr>
        <w:t xml:space="preserve">il concerto </w:t>
      </w:r>
      <w:r w:rsidR="003510C5">
        <w:rPr>
          <w:rFonts w:ascii="Source Sans Pro" w:hAnsi="Source Sans Pro"/>
          <w:sz w:val="24"/>
          <w:szCs w:val="24"/>
        </w:rPr>
        <w:t>dell’</w:t>
      </w:r>
      <w:r w:rsidR="003510C5" w:rsidRPr="003510C5">
        <w:rPr>
          <w:rFonts w:ascii="Source Sans Pro" w:hAnsi="Source Sans Pro"/>
          <w:b/>
          <w:bCs/>
          <w:sz w:val="24"/>
          <w:szCs w:val="24"/>
        </w:rPr>
        <w:t xml:space="preserve">Orchestra </w:t>
      </w:r>
      <w:r w:rsidR="000B6CAB" w:rsidRPr="00854AAB">
        <w:rPr>
          <w:rFonts w:ascii="Source Sans Pro" w:hAnsi="Source Sans Pro"/>
          <w:b/>
          <w:bCs/>
          <w:sz w:val="24"/>
          <w:szCs w:val="24"/>
        </w:rPr>
        <w:t>Sistema Musica Arnesano</w:t>
      </w:r>
      <w:r w:rsidR="000B6CAB" w:rsidRPr="00A91E8B">
        <w:rPr>
          <w:rFonts w:ascii="Source Sans Pro" w:hAnsi="Source Sans Pro"/>
          <w:sz w:val="24"/>
          <w:szCs w:val="24"/>
        </w:rPr>
        <w:t>, accompagnat</w:t>
      </w:r>
      <w:r w:rsidR="003510C5">
        <w:rPr>
          <w:rFonts w:ascii="Source Sans Pro" w:hAnsi="Source Sans Pro"/>
          <w:sz w:val="24"/>
          <w:szCs w:val="24"/>
        </w:rPr>
        <w:t>a</w:t>
      </w:r>
      <w:r w:rsidR="000B6CAB" w:rsidRPr="00A91E8B">
        <w:rPr>
          <w:rFonts w:ascii="Source Sans Pro" w:hAnsi="Source Sans Pro"/>
          <w:sz w:val="24"/>
          <w:szCs w:val="24"/>
        </w:rPr>
        <w:t xml:space="preserve"> dalle voci e dai danzatori under 35 della Fondazione La Notte della Taranta. Nata nel 2018 e sostenuta dal Ministero della Cultura e dalla Regione Puglia, l’Orchestra di comunità</w:t>
      </w:r>
      <w:r>
        <w:rPr>
          <w:rFonts w:ascii="Source Sans Pro" w:hAnsi="Source Sans Pro"/>
          <w:sz w:val="24"/>
          <w:szCs w:val="24"/>
        </w:rPr>
        <w:t xml:space="preserve"> Sistema Musica Arnesano</w:t>
      </w:r>
      <w:r w:rsidR="000B6CAB" w:rsidRPr="00A91E8B">
        <w:rPr>
          <w:rFonts w:ascii="Source Sans Pro" w:hAnsi="Source Sans Pro"/>
          <w:sz w:val="24"/>
          <w:szCs w:val="24"/>
        </w:rPr>
        <w:t xml:space="preserve"> coinvolge oltre cento bambini e ragazzi fino ai sedici anni, formati gratuitamente e con strumenti musicali ricevuti in affido. </w:t>
      </w:r>
      <w:r w:rsidR="00411E4A" w:rsidRPr="00411E4A">
        <w:rPr>
          <w:rFonts w:ascii="Source Sans Pro" w:hAnsi="Source Sans Pro"/>
          <w:sz w:val="24"/>
          <w:szCs w:val="24"/>
        </w:rPr>
        <w:t xml:space="preserve">A </w:t>
      </w:r>
      <w:r w:rsidR="00411E4A">
        <w:rPr>
          <w:rFonts w:ascii="Source Sans Pro" w:hAnsi="Source Sans Pro"/>
          <w:sz w:val="24"/>
          <w:szCs w:val="24"/>
        </w:rPr>
        <w:t>dirigere l’orchestr</w:t>
      </w:r>
      <w:r w:rsidR="00DB2A8B">
        <w:rPr>
          <w:rFonts w:ascii="Source Sans Pro" w:hAnsi="Source Sans Pro"/>
          <w:sz w:val="24"/>
          <w:szCs w:val="24"/>
        </w:rPr>
        <w:t>a giovanile</w:t>
      </w:r>
      <w:r w:rsidR="00411E4A" w:rsidRPr="00411E4A">
        <w:rPr>
          <w:rFonts w:ascii="Source Sans Pro" w:hAnsi="Source Sans Pro"/>
          <w:sz w:val="24"/>
          <w:szCs w:val="24"/>
        </w:rPr>
        <w:t xml:space="preserve"> sarà </w:t>
      </w:r>
      <w:r w:rsidR="00411E4A" w:rsidRPr="00DB2A8B">
        <w:rPr>
          <w:rFonts w:ascii="Source Sans Pro" w:hAnsi="Source Sans Pro"/>
          <w:b/>
          <w:bCs/>
          <w:sz w:val="24"/>
          <w:szCs w:val="24"/>
        </w:rPr>
        <w:t>Mauro</w:t>
      </w:r>
      <w:r w:rsidR="00411E4A" w:rsidRPr="00411E4A">
        <w:rPr>
          <w:rFonts w:ascii="Source Sans Pro" w:hAnsi="Source Sans Pro"/>
          <w:sz w:val="24"/>
          <w:szCs w:val="24"/>
        </w:rPr>
        <w:t xml:space="preserve"> </w:t>
      </w:r>
      <w:r w:rsidR="00411E4A" w:rsidRPr="00DB2A8B">
        <w:rPr>
          <w:rFonts w:ascii="Source Sans Pro" w:hAnsi="Source Sans Pro"/>
          <w:b/>
          <w:bCs/>
          <w:sz w:val="24"/>
          <w:szCs w:val="24"/>
        </w:rPr>
        <w:t>Durante</w:t>
      </w:r>
      <w:r w:rsidR="00411E4A" w:rsidRPr="00411E4A">
        <w:rPr>
          <w:rFonts w:ascii="Source Sans Pro" w:hAnsi="Source Sans Pro"/>
          <w:sz w:val="24"/>
          <w:szCs w:val="24"/>
        </w:rPr>
        <w:t xml:space="preserve">, voce e violino del </w:t>
      </w:r>
      <w:r w:rsidR="00411E4A" w:rsidRPr="00DB2A8B">
        <w:rPr>
          <w:rFonts w:ascii="Source Sans Pro" w:hAnsi="Source Sans Pro"/>
          <w:sz w:val="24"/>
          <w:szCs w:val="24"/>
        </w:rPr>
        <w:t>Canzoniere Grecanico Salentino</w:t>
      </w:r>
      <w:r w:rsidR="00411E4A" w:rsidRPr="00411E4A">
        <w:rPr>
          <w:rFonts w:ascii="Source Sans Pro" w:hAnsi="Source Sans Pro"/>
          <w:sz w:val="24"/>
          <w:szCs w:val="24"/>
        </w:rPr>
        <w:t xml:space="preserve">. Il programma prevede due brani arrangiati da </w:t>
      </w:r>
      <w:r w:rsidR="00411E4A" w:rsidRPr="003538F3">
        <w:rPr>
          <w:rFonts w:ascii="Source Sans Pro" w:hAnsi="Source Sans Pro"/>
          <w:b/>
          <w:bCs/>
          <w:sz w:val="24"/>
          <w:szCs w:val="24"/>
        </w:rPr>
        <w:t>Vincenzo Rana</w:t>
      </w:r>
      <w:r w:rsidR="00411E4A" w:rsidRPr="00411E4A">
        <w:rPr>
          <w:rFonts w:ascii="Source Sans Pro" w:hAnsi="Source Sans Pro"/>
          <w:sz w:val="24"/>
          <w:szCs w:val="24"/>
        </w:rPr>
        <w:t xml:space="preserve"> per orchestra: la </w:t>
      </w:r>
      <w:r w:rsidR="00411E4A" w:rsidRPr="00DB2A8B">
        <w:rPr>
          <w:rFonts w:ascii="Source Sans Pro" w:hAnsi="Source Sans Pro"/>
          <w:i/>
          <w:iCs/>
          <w:sz w:val="24"/>
          <w:szCs w:val="24"/>
        </w:rPr>
        <w:t>Pizzica di Aradeo</w:t>
      </w:r>
      <w:r w:rsidR="00411E4A" w:rsidRPr="00411E4A">
        <w:rPr>
          <w:rFonts w:ascii="Source Sans Pro" w:hAnsi="Source Sans Pro"/>
          <w:sz w:val="24"/>
          <w:szCs w:val="24"/>
        </w:rPr>
        <w:t xml:space="preserve"> e il brano popolare </w:t>
      </w:r>
      <w:r w:rsidR="00411E4A" w:rsidRPr="00DB2A8B">
        <w:rPr>
          <w:rFonts w:ascii="Source Sans Pro" w:hAnsi="Source Sans Pro"/>
          <w:i/>
          <w:iCs/>
          <w:sz w:val="24"/>
          <w:szCs w:val="24"/>
        </w:rPr>
        <w:t>Cecilia</w:t>
      </w:r>
      <w:r w:rsidR="00411E4A" w:rsidRPr="00411E4A">
        <w:rPr>
          <w:rFonts w:ascii="Source Sans Pro" w:hAnsi="Source Sans Pro"/>
          <w:sz w:val="24"/>
          <w:szCs w:val="24"/>
        </w:rPr>
        <w:t xml:space="preserve">. </w:t>
      </w:r>
      <w:r w:rsidR="00411E4A" w:rsidRPr="00DB2A8B">
        <w:rPr>
          <w:rFonts w:ascii="Source Sans Pro" w:hAnsi="Source Sans Pro"/>
          <w:i/>
          <w:iCs/>
          <w:sz w:val="24"/>
          <w:szCs w:val="24"/>
        </w:rPr>
        <w:t>Cecilia</w:t>
      </w:r>
      <w:r w:rsidR="00411E4A" w:rsidRPr="00411E4A">
        <w:rPr>
          <w:rFonts w:ascii="Source Sans Pro" w:hAnsi="Source Sans Pro"/>
          <w:sz w:val="24"/>
          <w:szCs w:val="24"/>
        </w:rPr>
        <w:t xml:space="preserve"> è una ballata diffusa in numerose varianti regionali italiane</w:t>
      </w:r>
      <w:r w:rsidR="00DB2A8B">
        <w:rPr>
          <w:rFonts w:ascii="Source Sans Pro" w:hAnsi="Source Sans Pro"/>
          <w:sz w:val="24"/>
          <w:szCs w:val="24"/>
        </w:rPr>
        <w:t xml:space="preserve"> </w:t>
      </w:r>
      <w:r w:rsidR="00411E4A" w:rsidRPr="00411E4A">
        <w:rPr>
          <w:rFonts w:ascii="Source Sans Pro" w:hAnsi="Source Sans Pro"/>
          <w:sz w:val="24"/>
          <w:szCs w:val="24"/>
        </w:rPr>
        <w:t xml:space="preserve">che narra il ricatto di un capitano, il sacrificio d'amore compiuto invano da una donna per salvare il marito prigioniero e l'ingiusta esecuzione di quest'ultimo nonostante il patto. Una vicenda che, per la sua struttura </w:t>
      </w:r>
      <w:r w:rsidR="003510C5">
        <w:rPr>
          <w:rFonts w:ascii="Source Sans Pro" w:hAnsi="Source Sans Pro"/>
          <w:sz w:val="24"/>
          <w:szCs w:val="24"/>
        </w:rPr>
        <w:t>drammaturgica</w:t>
      </w:r>
      <w:r w:rsidR="00411E4A" w:rsidRPr="00411E4A">
        <w:rPr>
          <w:rFonts w:ascii="Source Sans Pro" w:hAnsi="Source Sans Pro"/>
          <w:sz w:val="24"/>
          <w:szCs w:val="24"/>
        </w:rPr>
        <w:t xml:space="preserve">, potrebbe </w:t>
      </w:r>
      <w:r w:rsidR="00411E4A" w:rsidRPr="00411E4A">
        <w:rPr>
          <w:rFonts w:ascii="Source Sans Pro" w:hAnsi="Source Sans Pro"/>
          <w:sz w:val="24"/>
          <w:szCs w:val="24"/>
        </w:rPr>
        <w:lastRenderedPageBreak/>
        <w:t xml:space="preserve">richiamare la storia della </w:t>
      </w:r>
      <w:r w:rsidR="00411E4A" w:rsidRPr="003510C5">
        <w:rPr>
          <w:rFonts w:ascii="Source Sans Pro" w:hAnsi="Source Sans Pro"/>
          <w:i/>
          <w:iCs/>
          <w:color w:val="000000" w:themeColor="text1"/>
          <w:sz w:val="24"/>
          <w:szCs w:val="24"/>
        </w:rPr>
        <w:t>Tosca</w:t>
      </w:r>
      <w:r w:rsidR="00411E4A" w:rsidRPr="003510C5">
        <w:rPr>
          <w:rFonts w:ascii="Source Sans Pro" w:hAnsi="Source Sans Pro"/>
          <w:color w:val="000000" w:themeColor="text1"/>
          <w:sz w:val="24"/>
          <w:szCs w:val="24"/>
        </w:rPr>
        <w:t xml:space="preserve"> </w:t>
      </w:r>
      <w:r w:rsidR="00411E4A" w:rsidRPr="00411E4A">
        <w:rPr>
          <w:rFonts w:ascii="Source Sans Pro" w:hAnsi="Source Sans Pro"/>
          <w:sz w:val="24"/>
          <w:szCs w:val="24"/>
        </w:rPr>
        <w:t>pucciniana, di cui l'arrangiamento proposto sembra raccogliere alcuni echi.</w:t>
      </w:r>
    </w:p>
    <w:bookmarkEnd w:id="0"/>
    <w:bookmarkEnd w:id="1"/>
    <w:p w14:paraId="1EAEE2DE" w14:textId="728B6FEC" w:rsidR="000B6CAB" w:rsidRPr="00A91E8B" w:rsidRDefault="000B6CAB" w:rsidP="00A91E8B">
      <w:pPr>
        <w:jc w:val="both"/>
        <w:rPr>
          <w:rFonts w:ascii="Source Sans Pro" w:hAnsi="Source Sans Pro"/>
          <w:sz w:val="24"/>
          <w:szCs w:val="24"/>
        </w:rPr>
      </w:pPr>
      <w:r w:rsidRPr="00A91E8B">
        <w:rPr>
          <w:rFonts w:ascii="Source Sans Pro" w:hAnsi="Source Sans Pro"/>
          <w:sz w:val="24"/>
          <w:szCs w:val="24"/>
        </w:rPr>
        <w:t xml:space="preserve">Dalle 20.30 in </w:t>
      </w:r>
      <w:r w:rsidR="00261BB7" w:rsidRPr="003510C5">
        <w:rPr>
          <w:rFonts w:ascii="Source Sans Pro" w:hAnsi="Source Sans Pro"/>
          <w:color w:val="000000" w:themeColor="text1"/>
          <w:sz w:val="24"/>
          <w:szCs w:val="24"/>
        </w:rPr>
        <w:t xml:space="preserve">Piazza </w:t>
      </w:r>
      <w:r w:rsidRPr="00A91E8B">
        <w:rPr>
          <w:rFonts w:ascii="Source Sans Pro" w:hAnsi="Source Sans Pro"/>
          <w:sz w:val="24"/>
          <w:szCs w:val="24"/>
        </w:rPr>
        <w:t xml:space="preserve">Vittoria, la serata </w:t>
      </w:r>
      <w:r w:rsidR="00F11E0A">
        <w:rPr>
          <w:rFonts w:ascii="Source Sans Pro" w:hAnsi="Source Sans Pro"/>
          <w:sz w:val="24"/>
          <w:szCs w:val="24"/>
        </w:rPr>
        <w:t>proseguirà</w:t>
      </w:r>
      <w:r w:rsidRPr="00A91E8B">
        <w:rPr>
          <w:rFonts w:ascii="Source Sans Pro" w:hAnsi="Source Sans Pro"/>
          <w:sz w:val="24"/>
          <w:szCs w:val="24"/>
        </w:rPr>
        <w:t xml:space="preserve"> con </w:t>
      </w:r>
      <w:r w:rsidRPr="00854AAB">
        <w:rPr>
          <w:rFonts w:ascii="Source Sans Pro" w:hAnsi="Source Sans Pro"/>
          <w:b/>
          <w:bCs/>
          <w:i/>
          <w:iCs/>
          <w:sz w:val="24"/>
          <w:szCs w:val="24"/>
        </w:rPr>
        <w:t>La scuola di danza</w:t>
      </w:r>
      <w:r w:rsidRPr="00A91E8B">
        <w:rPr>
          <w:rFonts w:ascii="Source Sans Pro" w:hAnsi="Source Sans Pro"/>
          <w:sz w:val="24"/>
          <w:szCs w:val="24"/>
        </w:rPr>
        <w:t xml:space="preserve">, il progetto partecipativo curato dai maestri e dai danzatori della Fondazione. Il pubblico sarà accompagnato nel ritmo della </w:t>
      </w:r>
      <w:r w:rsidRPr="00854AAB">
        <w:rPr>
          <w:rFonts w:ascii="Source Sans Pro" w:hAnsi="Source Sans Pro"/>
          <w:i/>
          <w:iCs/>
          <w:sz w:val="24"/>
          <w:szCs w:val="24"/>
        </w:rPr>
        <w:t xml:space="preserve">pizzica </w:t>
      </w:r>
      <w:proofErr w:type="spellStart"/>
      <w:r w:rsidRPr="00854AAB">
        <w:rPr>
          <w:rFonts w:ascii="Source Sans Pro" w:hAnsi="Source Sans Pro"/>
          <w:i/>
          <w:iCs/>
          <w:sz w:val="24"/>
          <w:szCs w:val="24"/>
        </w:rPr>
        <w:t>pizzica</w:t>
      </w:r>
      <w:proofErr w:type="spellEnd"/>
      <w:r w:rsidRPr="00A91E8B">
        <w:rPr>
          <w:rFonts w:ascii="Source Sans Pro" w:hAnsi="Source Sans Pro"/>
          <w:sz w:val="24"/>
          <w:szCs w:val="24"/>
        </w:rPr>
        <w:t xml:space="preserve"> attraverso il movimento individuale, il dialogo di coppia e la ronda collettiva, trasformando la piazza in uno spazio di relazione e pratica condivisa.</w:t>
      </w:r>
    </w:p>
    <w:p w14:paraId="364227A1" w14:textId="3EF1028A" w:rsidR="000B6CAB" w:rsidRPr="00C80B4F" w:rsidRDefault="000B6CAB" w:rsidP="00A91E8B">
      <w:pPr>
        <w:jc w:val="both"/>
        <w:rPr>
          <w:rFonts w:ascii="Source Sans Pro" w:hAnsi="Source Sans Pro"/>
          <w:sz w:val="24"/>
          <w:szCs w:val="24"/>
        </w:rPr>
      </w:pPr>
      <w:r w:rsidRPr="00C80B4F">
        <w:rPr>
          <w:rFonts w:ascii="Source Sans Pro" w:hAnsi="Source Sans Pro"/>
          <w:sz w:val="24"/>
          <w:szCs w:val="24"/>
        </w:rPr>
        <w:t>Sul palco</w:t>
      </w:r>
      <w:r w:rsidR="00C17616" w:rsidRPr="00C80B4F">
        <w:rPr>
          <w:rFonts w:ascii="Source Sans Pro" w:hAnsi="Source Sans Pro"/>
          <w:sz w:val="24"/>
          <w:szCs w:val="24"/>
        </w:rPr>
        <w:t>scenico</w:t>
      </w:r>
      <w:r w:rsidRPr="00C80B4F">
        <w:rPr>
          <w:rFonts w:ascii="Source Sans Pro" w:hAnsi="Source Sans Pro"/>
          <w:sz w:val="24"/>
          <w:szCs w:val="24"/>
        </w:rPr>
        <w:t xml:space="preserve"> saliranno quindi i </w:t>
      </w:r>
      <w:proofErr w:type="spellStart"/>
      <w:r w:rsidRPr="00C80B4F">
        <w:rPr>
          <w:rFonts w:ascii="Source Sans Pro" w:hAnsi="Source Sans Pro"/>
          <w:b/>
          <w:bCs/>
          <w:sz w:val="24"/>
          <w:szCs w:val="24"/>
        </w:rPr>
        <w:t>Murika</w:t>
      </w:r>
      <w:proofErr w:type="spellEnd"/>
      <w:r w:rsidRPr="00C80B4F">
        <w:rPr>
          <w:rFonts w:ascii="Source Sans Pro" w:hAnsi="Source Sans Pro"/>
          <w:sz w:val="24"/>
          <w:szCs w:val="24"/>
        </w:rPr>
        <w:t xml:space="preserve">, gruppo nato proprio a Corigliano d’Otranto, </w:t>
      </w:r>
      <w:r w:rsidR="00C80B4F" w:rsidRPr="00C80B4F">
        <w:rPr>
          <w:rFonts w:ascii="Source Sans Pro" w:hAnsi="Source Sans Pro"/>
          <w:sz w:val="24"/>
          <w:szCs w:val="24"/>
        </w:rPr>
        <w:t xml:space="preserve">che intreccia </w:t>
      </w:r>
      <w:r w:rsidR="00C80B4F" w:rsidRPr="00C80B4F">
        <w:rPr>
          <w:rFonts w:ascii="Source Sans Pro" w:hAnsi="Source Sans Pro" w:cs="Arial"/>
          <w:color w:val="111111"/>
          <w:sz w:val="24"/>
          <w:szCs w:val="24"/>
          <w:shd w:val="clear" w:color="auto" w:fill="FFFFFF"/>
        </w:rPr>
        <w:t xml:space="preserve">pizzica </w:t>
      </w:r>
      <w:proofErr w:type="spellStart"/>
      <w:r w:rsidR="00C80B4F" w:rsidRPr="00C80B4F">
        <w:rPr>
          <w:rFonts w:ascii="Source Sans Pro" w:hAnsi="Source Sans Pro" w:cs="Arial"/>
          <w:color w:val="111111"/>
          <w:sz w:val="24"/>
          <w:szCs w:val="24"/>
          <w:shd w:val="clear" w:color="auto" w:fill="FFFFFF"/>
        </w:rPr>
        <w:t>pizzica</w:t>
      </w:r>
      <w:proofErr w:type="spellEnd"/>
      <w:r w:rsidR="00C80B4F" w:rsidRPr="00C80B4F">
        <w:rPr>
          <w:rFonts w:ascii="Source Sans Pro" w:hAnsi="Source Sans Pro" w:cs="Arial"/>
          <w:color w:val="111111"/>
          <w:sz w:val="24"/>
          <w:szCs w:val="24"/>
          <w:shd w:val="clear" w:color="auto" w:fill="FFFFFF"/>
        </w:rPr>
        <w:t xml:space="preserve">, canto contadino e repertorio in lingua grika, l’antica lingua ancora parlata nei paesi della </w:t>
      </w:r>
      <w:proofErr w:type="spellStart"/>
      <w:r w:rsidR="00C80B4F" w:rsidRPr="00C80B4F">
        <w:rPr>
          <w:rFonts w:ascii="Source Sans Pro" w:hAnsi="Source Sans Pro" w:cs="Arial"/>
          <w:color w:val="111111"/>
          <w:sz w:val="24"/>
          <w:szCs w:val="24"/>
          <w:shd w:val="clear" w:color="auto" w:fill="FFFFFF"/>
        </w:rPr>
        <w:t>Grecìa</w:t>
      </w:r>
      <w:proofErr w:type="spellEnd"/>
      <w:r w:rsidR="00C80B4F" w:rsidRPr="00C80B4F">
        <w:rPr>
          <w:rFonts w:ascii="Source Sans Pro" w:hAnsi="Source Sans Pro" w:cs="Arial"/>
          <w:color w:val="111111"/>
          <w:sz w:val="24"/>
          <w:szCs w:val="24"/>
          <w:shd w:val="clear" w:color="auto" w:fill="FFFFFF"/>
        </w:rPr>
        <w:t xml:space="preserve"> Salentina. Il loro nome è un richiamo alla dimensione rurale e mediterranea e alla pietra dura che caratterizza il territorio da cui provengono.</w:t>
      </w:r>
    </w:p>
    <w:p w14:paraId="22F7222F" w14:textId="4628ACD3" w:rsidR="000B6CAB" w:rsidRPr="00A91E8B" w:rsidRDefault="000B6CAB" w:rsidP="00A91E8B">
      <w:pPr>
        <w:jc w:val="both"/>
        <w:rPr>
          <w:rFonts w:ascii="Source Sans Pro" w:hAnsi="Source Sans Pro"/>
          <w:sz w:val="24"/>
          <w:szCs w:val="24"/>
        </w:rPr>
      </w:pPr>
      <w:r w:rsidRPr="00A91E8B">
        <w:rPr>
          <w:rFonts w:ascii="Source Sans Pro" w:hAnsi="Source Sans Pro"/>
          <w:sz w:val="24"/>
          <w:szCs w:val="24"/>
        </w:rPr>
        <w:t xml:space="preserve">A seguire, la </w:t>
      </w:r>
      <w:r w:rsidRPr="00854AAB">
        <w:rPr>
          <w:rFonts w:ascii="Source Sans Pro" w:hAnsi="Source Sans Pro"/>
          <w:b/>
          <w:bCs/>
          <w:sz w:val="24"/>
          <w:szCs w:val="24"/>
        </w:rPr>
        <w:t>World Music Academy</w:t>
      </w:r>
      <w:r w:rsidRPr="00A91E8B">
        <w:rPr>
          <w:rFonts w:ascii="Source Sans Pro" w:hAnsi="Source Sans Pro"/>
          <w:sz w:val="24"/>
          <w:szCs w:val="24"/>
        </w:rPr>
        <w:t xml:space="preserve"> presenterà </w:t>
      </w:r>
      <w:proofErr w:type="spellStart"/>
      <w:r w:rsidR="00FB727F" w:rsidRPr="003510C5">
        <w:rPr>
          <w:rFonts w:ascii="Source Sans Pro" w:hAnsi="Source Sans Pro"/>
          <w:i/>
          <w:iCs/>
          <w:color w:val="000000" w:themeColor="text1"/>
          <w:sz w:val="24"/>
          <w:szCs w:val="24"/>
        </w:rPr>
        <w:t>Suspiri</w:t>
      </w:r>
      <w:proofErr w:type="spellEnd"/>
      <w:r w:rsidR="00FB727F">
        <w:rPr>
          <w:rFonts w:ascii="Source Sans Pro" w:hAnsi="Source Sans Pro"/>
          <w:sz w:val="24"/>
          <w:szCs w:val="24"/>
        </w:rPr>
        <w:t xml:space="preserve">, </w:t>
      </w:r>
      <w:r w:rsidRPr="00A91E8B">
        <w:rPr>
          <w:rFonts w:ascii="Source Sans Pro" w:hAnsi="Source Sans Pro"/>
          <w:sz w:val="24"/>
          <w:szCs w:val="24"/>
        </w:rPr>
        <w:t xml:space="preserve">creazione coreografica di </w:t>
      </w:r>
      <w:r w:rsidRPr="00F11E0A">
        <w:rPr>
          <w:rFonts w:ascii="Source Sans Pro" w:hAnsi="Source Sans Pro"/>
          <w:b/>
          <w:bCs/>
          <w:sz w:val="24"/>
          <w:szCs w:val="24"/>
        </w:rPr>
        <w:t>Fabrizio Nigro</w:t>
      </w:r>
      <w:r w:rsidRPr="00A91E8B">
        <w:rPr>
          <w:rFonts w:ascii="Source Sans Pro" w:hAnsi="Source Sans Pro"/>
          <w:sz w:val="24"/>
          <w:szCs w:val="24"/>
        </w:rPr>
        <w:t xml:space="preserve"> per sei corpi, nella quale il respiro, il movimento e il ritmo della </w:t>
      </w:r>
      <w:r w:rsidRPr="00854AAB">
        <w:rPr>
          <w:rFonts w:ascii="Source Sans Pro" w:hAnsi="Source Sans Pro"/>
          <w:i/>
          <w:iCs/>
          <w:sz w:val="24"/>
          <w:szCs w:val="24"/>
        </w:rPr>
        <w:t xml:space="preserve">pizzica </w:t>
      </w:r>
      <w:proofErr w:type="spellStart"/>
      <w:r w:rsidRPr="00854AAB">
        <w:rPr>
          <w:rFonts w:ascii="Source Sans Pro" w:hAnsi="Source Sans Pro"/>
          <w:i/>
          <w:iCs/>
          <w:sz w:val="24"/>
          <w:szCs w:val="24"/>
        </w:rPr>
        <w:t>pizzica</w:t>
      </w:r>
      <w:proofErr w:type="spellEnd"/>
      <w:r w:rsidRPr="00A91E8B">
        <w:rPr>
          <w:rFonts w:ascii="Source Sans Pro" w:hAnsi="Source Sans Pro"/>
          <w:sz w:val="24"/>
          <w:szCs w:val="24"/>
        </w:rPr>
        <w:t xml:space="preserve"> incontrano le sonorità elettroniche e aprono nuovi paesaggi percettivi.</w:t>
      </w:r>
    </w:p>
    <w:p w14:paraId="7DE71E9E" w14:textId="080BA3DC" w:rsidR="000B6CAB" w:rsidRPr="00A91E8B" w:rsidRDefault="000B6CAB" w:rsidP="00A91E8B">
      <w:pPr>
        <w:jc w:val="both"/>
        <w:rPr>
          <w:rFonts w:ascii="Source Sans Pro" w:hAnsi="Source Sans Pro"/>
          <w:sz w:val="24"/>
          <w:szCs w:val="24"/>
        </w:rPr>
      </w:pPr>
      <w:r w:rsidRPr="00A91E8B">
        <w:rPr>
          <w:rFonts w:ascii="Source Sans Pro" w:hAnsi="Source Sans Pro"/>
          <w:sz w:val="24"/>
          <w:szCs w:val="24"/>
        </w:rPr>
        <w:t xml:space="preserve">A chiudere la prima tappa sarà </w:t>
      </w:r>
      <w:r w:rsidR="00854AAB">
        <w:rPr>
          <w:rFonts w:ascii="Source Sans Pro" w:hAnsi="Source Sans Pro"/>
          <w:sz w:val="24"/>
          <w:szCs w:val="24"/>
        </w:rPr>
        <w:t>il concerto del</w:t>
      </w:r>
      <w:r w:rsidRPr="00A91E8B">
        <w:rPr>
          <w:rFonts w:ascii="Source Sans Pro" w:hAnsi="Source Sans Pro"/>
          <w:sz w:val="24"/>
          <w:szCs w:val="24"/>
        </w:rPr>
        <w:t>l’</w:t>
      </w:r>
      <w:r w:rsidRPr="00854AAB">
        <w:rPr>
          <w:rFonts w:ascii="Source Sans Pro" w:hAnsi="Source Sans Pro"/>
          <w:b/>
          <w:bCs/>
          <w:sz w:val="24"/>
          <w:szCs w:val="24"/>
        </w:rPr>
        <w:t>Orchestra Popolare La Notte della Taranta</w:t>
      </w:r>
      <w:r w:rsidRPr="00A91E8B">
        <w:rPr>
          <w:rFonts w:ascii="Source Sans Pro" w:hAnsi="Source Sans Pro"/>
          <w:sz w:val="24"/>
          <w:szCs w:val="24"/>
        </w:rPr>
        <w:t xml:space="preserve">. La scaletta ripercorrerà gli arrangiamenti elaborati dai Maestri </w:t>
      </w:r>
      <w:r w:rsidR="00C17616">
        <w:rPr>
          <w:rFonts w:ascii="Source Sans Pro" w:hAnsi="Source Sans Pro"/>
          <w:sz w:val="24"/>
          <w:szCs w:val="24"/>
        </w:rPr>
        <w:t>c</w:t>
      </w:r>
      <w:r w:rsidRPr="00A91E8B">
        <w:rPr>
          <w:rFonts w:ascii="Source Sans Pro" w:hAnsi="Source Sans Pro"/>
          <w:sz w:val="24"/>
          <w:szCs w:val="24"/>
        </w:rPr>
        <w:t xml:space="preserve">oncertatori che si sono succeduti sul palcoscenico di Melpignano: </w:t>
      </w:r>
      <w:proofErr w:type="spellStart"/>
      <w:r w:rsidRPr="00A91E8B">
        <w:rPr>
          <w:rFonts w:ascii="Source Sans Pro" w:hAnsi="Source Sans Pro"/>
          <w:sz w:val="24"/>
          <w:szCs w:val="24"/>
        </w:rPr>
        <w:t>pizziche</w:t>
      </w:r>
      <w:proofErr w:type="spellEnd"/>
      <w:r w:rsidRPr="00A91E8B">
        <w:rPr>
          <w:rFonts w:ascii="Source Sans Pro" w:hAnsi="Source Sans Pro"/>
          <w:sz w:val="24"/>
          <w:szCs w:val="24"/>
        </w:rPr>
        <w:t>, stornelli, canti di lavoro e brani del repertorio storico restituiranno la varietà linguistica e musicale delle diverse aree del Salento, dando forma a una grande festa collettiva.</w:t>
      </w:r>
    </w:p>
    <w:p w14:paraId="268E806C" w14:textId="0DFB90C4" w:rsidR="000B6CAB" w:rsidRDefault="000B6CAB" w:rsidP="00A91E8B">
      <w:pPr>
        <w:jc w:val="both"/>
        <w:rPr>
          <w:rFonts w:ascii="Source Sans Pro" w:hAnsi="Source Sans Pro"/>
          <w:sz w:val="24"/>
          <w:szCs w:val="24"/>
        </w:rPr>
      </w:pPr>
      <w:r w:rsidRPr="00A91E8B">
        <w:rPr>
          <w:rFonts w:ascii="Source Sans Pro" w:hAnsi="Source Sans Pro"/>
          <w:sz w:val="24"/>
          <w:szCs w:val="24"/>
        </w:rPr>
        <w:t xml:space="preserve">Con </w:t>
      </w:r>
      <w:r w:rsidRPr="00854AAB">
        <w:rPr>
          <w:rFonts w:ascii="Source Sans Pro" w:hAnsi="Source Sans Pro"/>
          <w:b/>
          <w:bCs/>
          <w:i/>
          <w:iCs/>
          <w:sz w:val="24"/>
          <w:szCs w:val="24"/>
        </w:rPr>
        <w:t>Le vie del Mediterraneo</w:t>
      </w:r>
      <w:r w:rsidRPr="00A91E8B">
        <w:rPr>
          <w:rFonts w:ascii="Source Sans Pro" w:hAnsi="Source Sans Pro"/>
          <w:sz w:val="24"/>
          <w:szCs w:val="24"/>
        </w:rPr>
        <w:t xml:space="preserve">, il Festival Itinerante propone il mare come spazio condiviso di incontri, attraversamenti e memorie stratificate. La tappa di Corigliano d’Otranto ne anticipa alcuni dei principali percorsi: il coinvolgimento delle nuove generazioni, la circolazione dei repertori, la presenza della lingua </w:t>
      </w:r>
      <w:proofErr w:type="spellStart"/>
      <w:r w:rsidRPr="00A91E8B">
        <w:rPr>
          <w:rFonts w:ascii="Source Sans Pro" w:hAnsi="Source Sans Pro"/>
          <w:sz w:val="24"/>
          <w:szCs w:val="24"/>
        </w:rPr>
        <w:t>grìka</w:t>
      </w:r>
      <w:proofErr w:type="spellEnd"/>
      <w:r w:rsidRPr="00A91E8B">
        <w:rPr>
          <w:rFonts w:ascii="Source Sans Pro" w:hAnsi="Source Sans Pro"/>
          <w:sz w:val="24"/>
          <w:szCs w:val="24"/>
        </w:rPr>
        <w:t xml:space="preserve">, l’incontro tra musica e danza e la ricreazione continua della </w:t>
      </w:r>
      <w:r w:rsidRPr="00854AAB">
        <w:rPr>
          <w:rFonts w:ascii="Source Sans Pro" w:hAnsi="Source Sans Pro"/>
          <w:i/>
          <w:iCs/>
          <w:sz w:val="24"/>
          <w:szCs w:val="24"/>
        </w:rPr>
        <w:t xml:space="preserve">pizzica </w:t>
      </w:r>
      <w:proofErr w:type="spellStart"/>
      <w:r w:rsidRPr="00854AAB">
        <w:rPr>
          <w:rFonts w:ascii="Source Sans Pro" w:hAnsi="Source Sans Pro"/>
          <w:i/>
          <w:iCs/>
          <w:sz w:val="24"/>
          <w:szCs w:val="24"/>
        </w:rPr>
        <w:t>pizzica</w:t>
      </w:r>
      <w:proofErr w:type="spellEnd"/>
      <w:r w:rsidRPr="00A91E8B">
        <w:rPr>
          <w:rFonts w:ascii="Source Sans Pro" w:hAnsi="Source Sans Pro"/>
          <w:sz w:val="24"/>
          <w:szCs w:val="24"/>
        </w:rPr>
        <w:t xml:space="preserve"> nei contesti pubblici e comunitari del presente.</w:t>
      </w:r>
    </w:p>
    <w:p w14:paraId="780ECE6F" w14:textId="259713F8" w:rsidR="00102527" w:rsidRPr="00A91E8B" w:rsidRDefault="00102527" w:rsidP="00A91E8B">
      <w:pPr>
        <w:jc w:val="both"/>
        <w:rPr>
          <w:rFonts w:ascii="Source Sans Pro" w:hAnsi="Source Sans Pro"/>
          <w:sz w:val="24"/>
          <w:szCs w:val="24"/>
        </w:rPr>
      </w:pPr>
      <w:r w:rsidRPr="00102527">
        <w:rPr>
          <w:rFonts w:ascii="Source Sans Pro" w:hAnsi="Source Sans Pro"/>
          <w:sz w:val="24"/>
          <w:szCs w:val="24"/>
        </w:rPr>
        <w:t xml:space="preserve">Il Festival Itinerante è un progetto culturale della Fondazione La Notte della Taranta sostenuto da Regione Puglia e Ministero della Cultura, in collaborazione con l’Unione dei Comuni della </w:t>
      </w:r>
      <w:proofErr w:type="spellStart"/>
      <w:r w:rsidRPr="00102527">
        <w:rPr>
          <w:rFonts w:ascii="Source Sans Pro" w:hAnsi="Source Sans Pro"/>
          <w:sz w:val="24"/>
          <w:szCs w:val="24"/>
        </w:rPr>
        <w:t>Grecìa</w:t>
      </w:r>
      <w:proofErr w:type="spellEnd"/>
      <w:r w:rsidRPr="00102527">
        <w:rPr>
          <w:rFonts w:ascii="Source Sans Pro" w:hAnsi="Source Sans Pro"/>
          <w:sz w:val="24"/>
          <w:szCs w:val="24"/>
        </w:rPr>
        <w:t xml:space="preserve"> salentina e l’Istituto Diego Carpitella</w:t>
      </w:r>
      <w:r w:rsidR="00707F2A">
        <w:rPr>
          <w:rFonts w:ascii="Source Sans Pro" w:hAnsi="Source Sans Pro"/>
          <w:sz w:val="24"/>
          <w:szCs w:val="24"/>
        </w:rPr>
        <w:t>.</w:t>
      </w:r>
    </w:p>
    <w:p w14:paraId="3F7099DA" w14:textId="6C6B63BB" w:rsidR="00EB12A9" w:rsidRPr="00A46D40" w:rsidRDefault="00E178F1" w:rsidP="00854AAB">
      <w:pPr>
        <w:rPr>
          <w:rFonts w:ascii="Source Sans Pro" w:hAnsi="Source Sans Pro"/>
        </w:rPr>
      </w:pPr>
      <w:r>
        <w:rPr>
          <w:rFonts w:ascii="Source Sans Pro" w:hAnsi="Source Sans Pro"/>
          <w:sz w:val="24"/>
          <w:szCs w:val="24"/>
        </w:rPr>
        <w:t xml:space="preserve">Melpignano, </w:t>
      </w:r>
      <w:r w:rsidR="00102527">
        <w:rPr>
          <w:rFonts w:ascii="Source Sans Pro" w:hAnsi="Source Sans Pro"/>
          <w:sz w:val="24"/>
          <w:szCs w:val="24"/>
        </w:rPr>
        <w:t>28</w:t>
      </w:r>
      <w:r>
        <w:rPr>
          <w:rFonts w:ascii="Source Sans Pro" w:hAnsi="Source Sans Pro"/>
          <w:sz w:val="24"/>
          <w:szCs w:val="24"/>
        </w:rPr>
        <w:t xml:space="preserve"> luglio 2026</w:t>
      </w:r>
    </w:p>
    <w:sectPr w:rsidR="00EB12A9" w:rsidRPr="00A46D40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AC245" w14:textId="77777777" w:rsidR="00307A95" w:rsidRDefault="00307A95" w:rsidP="00016756">
      <w:pPr>
        <w:spacing w:after="0" w:line="240" w:lineRule="auto"/>
      </w:pPr>
      <w:r>
        <w:separator/>
      </w:r>
    </w:p>
  </w:endnote>
  <w:endnote w:type="continuationSeparator" w:id="0">
    <w:p w14:paraId="0B1C5C18" w14:textId="77777777" w:rsidR="00307A95" w:rsidRDefault="00307A95" w:rsidP="0001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D5E9" w14:textId="0FE12C07" w:rsidR="00885284" w:rsidRPr="002E2817" w:rsidRDefault="00885284" w:rsidP="002E2817">
    <w:pPr>
      <w:pStyle w:val="NormaleWeb"/>
      <w:rPr>
        <w:rStyle w:val="Enfasigrassetto"/>
        <w:rFonts w:ascii="Source Sans Pro" w:hAnsi="Source Sans Pro"/>
        <w:b w:val="0"/>
        <w:bCs w:val="0"/>
        <w:sz w:val="18"/>
        <w:szCs w:val="18"/>
      </w:rPr>
    </w:pPr>
    <w:r w:rsidRPr="002E2817">
      <w:rPr>
        <w:rStyle w:val="Enfasigrassetto"/>
        <w:rFonts w:ascii="Source Sans Pro" w:hAnsi="Source Sans Pro"/>
        <w:sz w:val="18"/>
        <w:szCs w:val="18"/>
      </w:rPr>
      <w:t xml:space="preserve">Ufficio stampa - </w:t>
    </w:r>
    <w:r w:rsidRPr="002E2817">
      <w:rPr>
        <w:rStyle w:val="Enfasigrassetto"/>
        <w:rFonts w:ascii="Source Sans Pro" w:hAnsi="Source Sans Pro"/>
        <w:i/>
        <w:iCs/>
        <w:sz w:val="18"/>
        <w:szCs w:val="18"/>
      </w:rPr>
      <w:t xml:space="preserve">Commedia </w:t>
    </w:r>
    <w:proofErr w:type="spellStart"/>
    <w:r w:rsidRPr="002E2817">
      <w:rPr>
        <w:rStyle w:val="Enfasigrassetto"/>
        <w:rFonts w:ascii="Source Sans Pro" w:hAnsi="Source Sans Pro"/>
        <w:i/>
        <w:iCs/>
        <w:sz w:val="18"/>
        <w:szCs w:val="18"/>
      </w:rPr>
      <w:t>srl</w:t>
    </w:r>
    <w:proofErr w:type="spellEnd"/>
    <w:r w:rsidRPr="002E2817">
      <w:rPr>
        <w:rStyle w:val="Enfasigrassetto"/>
        <w:rFonts w:ascii="Source Sans Pro" w:hAnsi="Source Sans Pro"/>
        <w:sz w:val="18"/>
        <w:szCs w:val="18"/>
      </w:rPr>
      <w:t xml:space="preserve">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per </w:t>
    </w:r>
    <w:r w:rsid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la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>Fondazione La Notte della Taranta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  <w:t>Alberto Mello – Annalisa Nastrini – Sara Valentino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</w:r>
    <w:hyperlink r:id="rId1" w:history="1">
      <w:r w:rsidRPr="002E2817">
        <w:rPr>
          <w:rStyle w:val="Collegamentoipertestuale"/>
          <w:rFonts w:ascii="Source Sans Pro" w:hAnsi="Source Sans Pro"/>
          <w:color w:val="000000" w:themeColor="text1"/>
          <w:sz w:val="18"/>
          <w:szCs w:val="18"/>
          <w:u w:val="none"/>
        </w:rPr>
        <w:t>stampa@lanottedellataranta.it</w:t>
      </w:r>
    </w:hyperlink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 | Per info: +</w:t>
    </w:r>
    <w:r w:rsid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39 </w:t>
    </w:r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>0836 439008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0CEB6" w14:textId="77777777" w:rsidR="00307A95" w:rsidRDefault="00307A95" w:rsidP="00016756">
      <w:pPr>
        <w:spacing w:after="0" w:line="240" w:lineRule="auto"/>
      </w:pPr>
      <w:r>
        <w:separator/>
      </w:r>
    </w:p>
  </w:footnote>
  <w:footnote w:type="continuationSeparator" w:id="0">
    <w:p w14:paraId="16FF508D" w14:textId="77777777" w:rsidR="00307A95" w:rsidRDefault="00307A95" w:rsidP="00016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DAB1" w14:textId="2D751D6D" w:rsidR="002E2817" w:rsidRDefault="002E2817" w:rsidP="002E281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F850CF" wp14:editId="529A714F">
          <wp:simplePos x="0" y="0"/>
          <wp:positionH relativeFrom="column">
            <wp:posOffset>9336</wp:posOffset>
          </wp:positionH>
          <wp:positionV relativeFrom="paragraph">
            <wp:posOffset>-225931</wp:posOffset>
          </wp:positionV>
          <wp:extent cx="2224216" cy="983683"/>
          <wp:effectExtent l="0" t="0" r="0" b="0"/>
          <wp:wrapSquare wrapText="bothSides"/>
          <wp:docPr id="10139038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903888" name="Immagine 1013903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4216" cy="983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D2295" w14:textId="77777777" w:rsidR="002E2817" w:rsidRDefault="002E2817" w:rsidP="002E2817">
    <w:pPr>
      <w:pStyle w:val="Intestazione"/>
    </w:pPr>
  </w:p>
  <w:p w14:paraId="3E81AD83" w14:textId="266FE371" w:rsidR="00E04985" w:rsidRDefault="00E04985" w:rsidP="002E2817">
    <w:pPr>
      <w:pStyle w:val="Intestazione"/>
    </w:pPr>
  </w:p>
  <w:p w14:paraId="50FBC931" w14:textId="4F333812" w:rsidR="00E04985" w:rsidRDefault="00E04985" w:rsidP="002E2817">
    <w:pPr>
      <w:pStyle w:val="Intestazione"/>
      <w:jc w:val="center"/>
    </w:pPr>
  </w:p>
  <w:p w14:paraId="639D034E" w14:textId="77777777" w:rsidR="00E04985" w:rsidRDefault="00E0498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32"/>
    <w:rsid w:val="00013BAB"/>
    <w:rsid w:val="00016756"/>
    <w:rsid w:val="00026CE2"/>
    <w:rsid w:val="00055C2F"/>
    <w:rsid w:val="00090077"/>
    <w:rsid w:val="000934A4"/>
    <w:rsid w:val="000B6CAB"/>
    <w:rsid w:val="00101A5C"/>
    <w:rsid w:val="00102527"/>
    <w:rsid w:val="00120882"/>
    <w:rsid w:val="001724E3"/>
    <w:rsid w:val="00217D0A"/>
    <w:rsid w:val="00225B34"/>
    <w:rsid w:val="0023526C"/>
    <w:rsid w:val="00261BB7"/>
    <w:rsid w:val="00264D3B"/>
    <w:rsid w:val="002677DB"/>
    <w:rsid w:val="00284A14"/>
    <w:rsid w:val="00285598"/>
    <w:rsid w:val="002A0032"/>
    <w:rsid w:val="002A4F3B"/>
    <w:rsid w:val="002B0470"/>
    <w:rsid w:val="002D3224"/>
    <w:rsid w:val="002D7B2E"/>
    <w:rsid w:val="002E2817"/>
    <w:rsid w:val="00307A95"/>
    <w:rsid w:val="00316793"/>
    <w:rsid w:val="00316880"/>
    <w:rsid w:val="003264E4"/>
    <w:rsid w:val="00327A0E"/>
    <w:rsid w:val="003510C5"/>
    <w:rsid w:val="003538F3"/>
    <w:rsid w:val="00375F96"/>
    <w:rsid w:val="003F6054"/>
    <w:rsid w:val="003F64F7"/>
    <w:rsid w:val="00411E4A"/>
    <w:rsid w:val="00440BB0"/>
    <w:rsid w:val="00454815"/>
    <w:rsid w:val="004568DE"/>
    <w:rsid w:val="00461D79"/>
    <w:rsid w:val="004C4EC5"/>
    <w:rsid w:val="004D7F55"/>
    <w:rsid w:val="005152D9"/>
    <w:rsid w:val="00537633"/>
    <w:rsid w:val="00542919"/>
    <w:rsid w:val="0055647F"/>
    <w:rsid w:val="005766F7"/>
    <w:rsid w:val="005E2B84"/>
    <w:rsid w:val="005E712D"/>
    <w:rsid w:val="005F5B49"/>
    <w:rsid w:val="00644F64"/>
    <w:rsid w:val="006D50AB"/>
    <w:rsid w:val="006E36A9"/>
    <w:rsid w:val="00700079"/>
    <w:rsid w:val="00707F2A"/>
    <w:rsid w:val="00735A21"/>
    <w:rsid w:val="00752BD8"/>
    <w:rsid w:val="007B228A"/>
    <w:rsid w:val="007B6AA5"/>
    <w:rsid w:val="007E01E6"/>
    <w:rsid w:val="0085110C"/>
    <w:rsid w:val="00854AAB"/>
    <w:rsid w:val="00867E82"/>
    <w:rsid w:val="00885284"/>
    <w:rsid w:val="00891783"/>
    <w:rsid w:val="00891B65"/>
    <w:rsid w:val="008C6CC8"/>
    <w:rsid w:val="00973EF3"/>
    <w:rsid w:val="00986829"/>
    <w:rsid w:val="0099096C"/>
    <w:rsid w:val="009A22C4"/>
    <w:rsid w:val="009D14D0"/>
    <w:rsid w:val="00A23A86"/>
    <w:rsid w:val="00A41A3A"/>
    <w:rsid w:val="00A46D40"/>
    <w:rsid w:val="00A474A2"/>
    <w:rsid w:val="00A90018"/>
    <w:rsid w:val="00A91E8B"/>
    <w:rsid w:val="00AC226A"/>
    <w:rsid w:val="00AC454B"/>
    <w:rsid w:val="00B0493B"/>
    <w:rsid w:val="00B33F2E"/>
    <w:rsid w:val="00B43FAF"/>
    <w:rsid w:val="00B56697"/>
    <w:rsid w:val="00B8279C"/>
    <w:rsid w:val="00B86720"/>
    <w:rsid w:val="00BA44F1"/>
    <w:rsid w:val="00BA7566"/>
    <w:rsid w:val="00BC322A"/>
    <w:rsid w:val="00BC4F35"/>
    <w:rsid w:val="00BF144F"/>
    <w:rsid w:val="00BF1916"/>
    <w:rsid w:val="00BF34DF"/>
    <w:rsid w:val="00C17616"/>
    <w:rsid w:val="00C238F1"/>
    <w:rsid w:val="00C70469"/>
    <w:rsid w:val="00C80B4F"/>
    <w:rsid w:val="00CB1092"/>
    <w:rsid w:val="00CD19DA"/>
    <w:rsid w:val="00CE47E6"/>
    <w:rsid w:val="00D144C1"/>
    <w:rsid w:val="00D17071"/>
    <w:rsid w:val="00D24992"/>
    <w:rsid w:val="00D25666"/>
    <w:rsid w:val="00D27CC5"/>
    <w:rsid w:val="00D40402"/>
    <w:rsid w:val="00D9179C"/>
    <w:rsid w:val="00D97132"/>
    <w:rsid w:val="00DB2A8B"/>
    <w:rsid w:val="00DC127B"/>
    <w:rsid w:val="00DC7E17"/>
    <w:rsid w:val="00E01252"/>
    <w:rsid w:val="00E04985"/>
    <w:rsid w:val="00E178F1"/>
    <w:rsid w:val="00E33F14"/>
    <w:rsid w:val="00E55545"/>
    <w:rsid w:val="00E63ADC"/>
    <w:rsid w:val="00E7737A"/>
    <w:rsid w:val="00E86CFE"/>
    <w:rsid w:val="00EB12A9"/>
    <w:rsid w:val="00ED7AC7"/>
    <w:rsid w:val="00F0080F"/>
    <w:rsid w:val="00F02E81"/>
    <w:rsid w:val="00F11E0A"/>
    <w:rsid w:val="00F206CF"/>
    <w:rsid w:val="00F221CD"/>
    <w:rsid w:val="00F427C0"/>
    <w:rsid w:val="00F444A2"/>
    <w:rsid w:val="00F45BD4"/>
    <w:rsid w:val="00F526EE"/>
    <w:rsid w:val="00F609B2"/>
    <w:rsid w:val="00FA6218"/>
    <w:rsid w:val="00FB727F"/>
    <w:rsid w:val="00FB7889"/>
    <w:rsid w:val="00FD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5E63D"/>
  <w15:chartTrackingRefBased/>
  <w15:docId w15:val="{6399BDE5-0185-42EF-9741-01A5569E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0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00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00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0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0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0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0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00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00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A00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003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003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00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00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00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00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0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00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00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003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00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003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003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A00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003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6756"/>
  </w:style>
  <w:style w:type="paragraph" w:styleId="Pidipagina">
    <w:name w:val="footer"/>
    <w:basedOn w:val="Normale"/>
    <w:link w:val="Pidipagina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6756"/>
  </w:style>
  <w:style w:type="character" w:styleId="Rimandocommento">
    <w:name w:val="annotation reference"/>
    <w:basedOn w:val="Carpredefinitoparagrafo"/>
    <w:uiPriority w:val="99"/>
    <w:semiHidden/>
    <w:unhideWhenUsed/>
    <w:rsid w:val="005564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647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64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64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647F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rsid w:val="0088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8528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1E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mpa@lanottedellataran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Mello</dc:creator>
  <cp:keywords/>
  <dc:description/>
  <cp:lastModifiedBy>Alberto Mello</cp:lastModifiedBy>
  <cp:revision>8</cp:revision>
  <dcterms:created xsi:type="dcterms:W3CDTF">2026-07-28T08:18:00Z</dcterms:created>
  <dcterms:modified xsi:type="dcterms:W3CDTF">2026-07-28T08:58:00Z</dcterms:modified>
</cp:coreProperties>
</file>